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D94" w:rsidRDefault="00982D94" w:rsidP="00A96839">
      <w:pPr>
        <w:pStyle w:val="TextosemFormatao"/>
        <w:rPr>
          <w:rFonts w:ascii="Times New Roman" w:hAnsi="Times New Roman"/>
          <w:b/>
          <w:sz w:val="24"/>
          <w:szCs w:val="24"/>
        </w:rPr>
      </w:pPr>
    </w:p>
    <w:p w:rsidR="00B558A2" w:rsidRPr="004F164F" w:rsidRDefault="00B558A2" w:rsidP="00A96839">
      <w:pPr>
        <w:pStyle w:val="TextosemFormatao"/>
        <w:rPr>
          <w:rFonts w:ascii="Times New Roman" w:hAnsi="Times New Roman"/>
          <w:b/>
          <w:sz w:val="24"/>
          <w:szCs w:val="24"/>
        </w:rPr>
      </w:pPr>
    </w:p>
    <w:p w:rsidR="004212C2" w:rsidRDefault="004212C2" w:rsidP="004212C2">
      <w:pPr>
        <w:pStyle w:val="Ttulo1"/>
        <w:spacing w:before="0"/>
        <w:ind w:firstLine="1985"/>
        <w:rPr>
          <w:rFonts w:ascii="Times New Roman" w:hAnsi="Times New Roman" w:cs="Times New Roman"/>
          <w:color w:val="auto"/>
          <w:sz w:val="24"/>
          <w:szCs w:val="24"/>
        </w:rPr>
      </w:pPr>
    </w:p>
    <w:p w:rsidR="004212C2" w:rsidRPr="004212C2" w:rsidRDefault="004212C2" w:rsidP="004212C2">
      <w:pPr>
        <w:pStyle w:val="Ttulo1"/>
        <w:spacing w:before="0"/>
        <w:ind w:firstLine="1985"/>
        <w:rPr>
          <w:rFonts w:ascii="Times New Roman" w:hAnsi="Times New Roman" w:cs="Times New Roman"/>
          <w:color w:val="auto"/>
          <w:sz w:val="24"/>
          <w:szCs w:val="24"/>
        </w:rPr>
      </w:pPr>
      <w:r w:rsidRPr="004212C2">
        <w:rPr>
          <w:rFonts w:ascii="Times New Roman" w:hAnsi="Times New Roman" w:cs="Times New Roman"/>
          <w:color w:val="auto"/>
          <w:sz w:val="24"/>
          <w:szCs w:val="24"/>
        </w:rPr>
        <w:t>EDITAL DE HOMOLOGAÇÃO E ADJUDICAÇÃO</w:t>
      </w:r>
    </w:p>
    <w:p w:rsidR="00F93913" w:rsidRPr="0051042D" w:rsidRDefault="00F93913" w:rsidP="00F93913">
      <w:pPr>
        <w:pStyle w:val="Ttulo3"/>
        <w:ind w:left="1985"/>
        <w:rPr>
          <w:sz w:val="24"/>
          <w:szCs w:val="24"/>
        </w:rPr>
      </w:pPr>
      <w:r w:rsidRPr="0051042D">
        <w:rPr>
          <w:sz w:val="24"/>
          <w:szCs w:val="24"/>
        </w:rPr>
        <w:t>MODALIDADE: TOMADA DE PREÇOS N</w:t>
      </w:r>
      <w:r w:rsidRPr="0051042D">
        <w:rPr>
          <w:strike/>
          <w:sz w:val="24"/>
          <w:szCs w:val="24"/>
        </w:rPr>
        <w:t>º</w:t>
      </w:r>
      <w:r w:rsidRPr="0051042D">
        <w:rPr>
          <w:sz w:val="24"/>
          <w:szCs w:val="24"/>
        </w:rPr>
        <w:t xml:space="preserve"> 001/2012. </w:t>
      </w:r>
    </w:p>
    <w:p w:rsidR="00F93913" w:rsidRPr="0051042D" w:rsidRDefault="00F93913" w:rsidP="00F93913">
      <w:pPr>
        <w:ind w:left="1985"/>
        <w:jc w:val="both"/>
        <w:rPr>
          <w:b/>
          <w:bCs/>
          <w:snapToGrid w:val="0"/>
          <w:color w:val="000000"/>
          <w:sz w:val="24"/>
          <w:szCs w:val="24"/>
        </w:rPr>
      </w:pPr>
      <w:r w:rsidRPr="0051042D">
        <w:rPr>
          <w:b/>
          <w:bCs/>
          <w:snapToGrid w:val="0"/>
          <w:color w:val="000000"/>
          <w:sz w:val="24"/>
          <w:szCs w:val="24"/>
        </w:rPr>
        <w:t xml:space="preserve">TIPO: </w:t>
      </w:r>
      <w:r w:rsidRPr="0051042D">
        <w:rPr>
          <w:snapToGrid w:val="0"/>
          <w:color w:val="000000"/>
          <w:sz w:val="24"/>
          <w:szCs w:val="24"/>
        </w:rPr>
        <w:t>Menor Preço.</w:t>
      </w:r>
    </w:p>
    <w:p w:rsidR="00F93913" w:rsidRPr="0051042D" w:rsidRDefault="00F93913" w:rsidP="00F93913">
      <w:pPr>
        <w:pStyle w:val="TextosemFormatao"/>
        <w:ind w:left="1985"/>
        <w:jc w:val="both"/>
        <w:rPr>
          <w:rFonts w:ascii="Times New Roman" w:hAnsi="Times New Roman"/>
          <w:sz w:val="24"/>
          <w:szCs w:val="24"/>
        </w:rPr>
      </w:pPr>
      <w:r w:rsidRPr="0051042D">
        <w:rPr>
          <w:rFonts w:ascii="Times New Roman" w:hAnsi="Times New Roman"/>
          <w:b/>
          <w:bCs/>
          <w:sz w:val="24"/>
          <w:szCs w:val="24"/>
        </w:rPr>
        <w:t>PROCESSO ADMINISTRATIVO n</w:t>
      </w:r>
      <w:r w:rsidRPr="0051042D">
        <w:rPr>
          <w:rFonts w:ascii="Times New Roman" w:hAnsi="Times New Roman"/>
          <w:b/>
          <w:bCs/>
          <w:strike/>
          <w:sz w:val="24"/>
          <w:szCs w:val="24"/>
        </w:rPr>
        <w:t>º</w:t>
      </w:r>
      <w:r w:rsidRPr="0051042D">
        <w:rPr>
          <w:rFonts w:ascii="Times New Roman" w:hAnsi="Times New Roman"/>
          <w:b/>
          <w:bCs/>
          <w:sz w:val="24"/>
          <w:szCs w:val="24"/>
        </w:rPr>
        <w:t xml:space="preserve"> 360</w:t>
      </w:r>
      <w:r w:rsidRPr="0051042D">
        <w:rPr>
          <w:rFonts w:ascii="Times New Roman" w:hAnsi="Times New Roman"/>
          <w:sz w:val="24"/>
          <w:szCs w:val="24"/>
        </w:rPr>
        <w:t>, de 30 de novembro de 2011.</w:t>
      </w:r>
    </w:p>
    <w:p w:rsidR="00F93913" w:rsidRPr="0051042D" w:rsidRDefault="00F93913" w:rsidP="00F93913">
      <w:pPr>
        <w:ind w:left="1985"/>
        <w:jc w:val="both"/>
        <w:rPr>
          <w:snapToGrid w:val="0"/>
          <w:color w:val="000000"/>
          <w:sz w:val="24"/>
          <w:szCs w:val="24"/>
        </w:rPr>
      </w:pPr>
      <w:r w:rsidRPr="0051042D">
        <w:rPr>
          <w:b/>
          <w:bCs/>
          <w:snapToGrid w:val="0"/>
          <w:color w:val="000000"/>
          <w:sz w:val="24"/>
          <w:szCs w:val="24"/>
        </w:rPr>
        <w:t xml:space="preserve">LEGISLAÇÃO: </w:t>
      </w:r>
      <w:r w:rsidRPr="0051042D">
        <w:rPr>
          <w:snapToGrid w:val="0"/>
          <w:color w:val="000000"/>
          <w:sz w:val="24"/>
          <w:szCs w:val="24"/>
        </w:rPr>
        <w:t>Lei Federal n</w:t>
      </w:r>
      <w:r w:rsidRPr="0051042D">
        <w:rPr>
          <w:strike/>
          <w:snapToGrid w:val="0"/>
          <w:color w:val="000000"/>
          <w:sz w:val="24"/>
          <w:szCs w:val="24"/>
        </w:rPr>
        <w:t>º</w:t>
      </w:r>
      <w:r w:rsidRPr="0051042D">
        <w:rPr>
          <w:snapToGrid w:val="0"/>
          <w:color w:val="000000"/>
          <w:sz w:val="24"/>
          <w:szCs w:val="24"/>
        </w:rPr>
        <w:t xml:space="preserve"> 8.666/93 e alterações.</w:t>
      </w:r>
    </w:p>
    <w:p w:rsidR="00F93913" w:rsidRPr="0051042D" w:rsidRDefault="00F93913" w:rsidP="00F93913">
      <w:pPr>
        <w:ind w:left="1985"/>
        <w:jc w:val="both"/>
        <w:rPr>
          <w:snapToGrid w:val="0"/>
          <w:color w:val="000000"/>
          <w:sz w:val="24"/>
          <w:szCs w:val="24"/>
        </w:rPr>
      </w:pPr>
      <w:r w:rsidRPr="0051042D">
        <w:rPr>
          <w:b/>
          <w:bCs/>
          <w:sz w:val="24"/>
          <w:szCs w:val="24"/>
        </w:rPr>
        <w:t>OBJETO:</w:t>
      </w:r>
      <w:r w:rsidRPr="0051042D">
        <w:rPr>
          <w:sz w:val="24"/>
          <w:szCs w:val="24"/>
        </w:rPr>
        <w:t xml:space="preserve"> </w:t>
      </w:r>
      <w:r w:rsidRPr="0051042D">
        <w:rPr>
          <w:snapToGrid w:val="0"/>
          <w:color w:val="000000"/>
          <w:sz w:val="24"/>
          <w:szCs w:val="24"/>
        </w:rPr>
        <w:t xml:space="preserve">Contratação de empresa especializada para prestação de serviços de vigilância e segurança patrimonial desarmada com </w:t>
      </w:r>
      <w:r w:rsidRPr="0051042D">
        <w:rPr>
          <w:sz w:val="24"/>
          <w:szCs w:val="24"/>
        </w:rPr>
        <w:t>monitoramento de segurança eletrônica</w:t>
      </w:r>
      <w:r w:rsidRPr="0051042D">
        <w:rPr>
          <w:snapToGrid w:val="0"/>
          <w:color w:val="000000"/>
          <w:sz w:val="24"/>
          <w:szCs w:val="24"/>
        </w:rPr>
        <w:t xml:space="preserve"> para a Câmara Municipal de Americana.</w:t>
      </w:r>
    </w:p>
    <w:p w:rsidR="007B44F7" w:rsidRDefault="007B44F7" w:rsidP="00777270">
      <w:pPr>
        <w:pStyle w:val="TextosemFormatao"/>
        <w:ind w:left="2268"/>
        <w:jc w:val="both"/>
        <w:rPr>
          <w:rFonts w:ascii="Times New Roman" w:hAnsi="Times New Roman"/>
          <w:b/>
          <w:sz w:val="24"/>
          <w:szCs w:val="24"/>
        </w:rPr>
      </w:pPr>
    </w:p>
    <w:p w:rsidR="004212C2" w:rsidRDefault="004212C2" w:rsidP="00777270">
      <w:pPr>
        <w:pStyle w:val="TextosemFormatao"/>
        <w:ind w:left="2268"/>
        <w:jc w:val="both"/>
        <w:rPr>
          <w:rFonts w:ascii="Times New Roman" w:hAnsi="Times New Roman"/>
          <w:b/>
          <w:sz w:val="24"/>
          <w:szCs w:val="24"/>
        </w:rPr>
      </w:pPr>
    </w:p>
    <w:p w:rsidR="00B90DFF" w:rsidRDefault="00B90DFF" w:rsidP="00777270">
      <w:pPr>
        <w:pStyle w:val="TextosemFormatao"/>
        <w:ind w:left="2268"/>
        <w:jc w:val="both"/>
        <w:rPr>
          <w:rFonts w:ascii="Times New Roman" w:hAnsi="Times New Roman"/>
          <w:b/>
          <w:sz w:val="24"/>
          <w:szCs w:val="24"/>
        </w:rPr>
      </w:pPr>
    </w:p>
    <w:p w:rsidR="00EC1745" w:rsidRDefault="00EC1745" w:rsidP="00777270">
      <w:pPr>
        <w:pStyle w:val="TextosemFormatao"/>
        <w:ind w:left="2268"/>
        <w:jc w:val="both"/>
        <w:rPr>
          <w:rFonts w:ascii="Times New Roman" w:hAnsi="Times New Roman"/>
          <w:b/>
          <w:sz w:val="24"/>
          <w:szCs w:val="24"/>
        </w:rPr>
      </w:pPr>
    </w:p>
    <w:p w:rsidR="004212C2" w:rsidRPr="003877AF" w:rsidRDefault="004212C2" w:rsidP="004212C2">
      <w:pPr>
        <w:ind w:firstLine="1985"/>
        <w:jc w:val="both"/>
        <w:rPr>
          <w:sz w:val="24"/>
          <w:szCs w:val="24"/>
        </w:rPr>
      </w:pPr>
      <w:r w:rsidRPr="00A7214F">
        <w:rPr>
          <w:sz w:val="24"/>
          <w:szCs w:val="24"/>
        </w:rPr>
        <w:t>O Presidente da Câmara Municipal de Americana torna público que após o decurso do prazo sem interposição de recurso contra o julgamento e classificação da</w:t>
      </w:r>
      <w:r w:rsidR="00C10834">
        <w:rPr>
          <w:sz w:val="24"/>
          <w:szCs w:val="24"/>
        </w:rPr>
        <w:t>s</w:t>
      </w:r>
      <w:r w:rsidRPr="00A7214F">
        <w:rPr>
          <w:sz w:val="24"/>
          <w:szCs w:val="24"/>
        </w:rPr>
        <w:t xml:space="preserve"> proposta</w:t>
      </w:r>
      <w:r w:rsidR="00C10834">
        <w:rPr>
          <w:sz w:val="24"/>
          <w:szCs w:val="24"/>
        </w:rPr>
        <w:t>s</w:t>
      </w:r>
      <w:r w:rsidRPr="00A7214F">
        <w:rPr>
          <w:sz w:val="24"/>
          <w:szCs w:val="24"/>
        </w:rPr>
        <w:t xml:space="preserve"> apresentada</w:t>
      </w:r>
      <w:r w:rsidR="00C10834">
        <w:rPr>
          <w:sz w:val="24"/>
          <w:szCs w:val="24"/>
        </w:rPr>
        <w:t>s</w:t>
      </w:r>
      <w:r w:rsidRPr="00A7214F">
        <w:rPr>
          <w:sz w:val="24"/>
          <w:szCs w:val="24"/>
        </w:rPr>
        <w:t xml:space="preserve">, HOMOLOGA a presente licitação e ADJUDICA o objeto licitado à empresa </w:t>
      </w:r>
      <w:r w:rsidRPr="00F2580E">
        <w:rPr>
          <w:sz w:val="24"/>
          <w:szCs w:val="24"/>
        </w:rPr>
        <w:t xml:space="preserve">vencedora </w:t>
      </w:r>
      <w:r w:rsidRPr="00F93913">
        <w:rPr>
          <w:b/>
          <w:sz w:val="24"/>
          <w:szCs w:val="24"/>
        </w:rPr>
        <w:t>S</w:t>
      </w:r>
      <w:r w:rsidR="00F93913" w:rsidRPr="00F93913">
        <w:rPr>
          <w:b/>
          <w:sz w:val="24"/>
          <w:szCs w:val="24"/>
        </w:rPr>
        <w:t>OS VIGILÂNCIA PATRIMONIAL S/S</w:t>
      </w:r>
      <w:r w:rsidRPr="00F93913">
        <w:rPr>
          <w:b/>
          <w:sz w:val="24"/>
          <w:szCs w:val="24"/>
        </w:rPr>
        <w:t xml:space="preserve"> LTDA (CNPJ/MF n</w:t>
      </w:r>
      <w:r w:rsidRPr="00F93913">
        <w:rPr>
          <w:b/>
          <w:strike/>
          <w:sz w:val="24"/>
          <w:szCs w:val="24"/>
        </w:rPr>
        <w:t>º</w:t>
      </w:r>
      <w:r w:rsidRPr="00F93913">
        <w:rPr>
          <w:b/>
          <w:sz w:val="24"/>
          <w:szCs w:val="24"/>
        </w:rPr>
        <w:t xml:space="preserve"> </w:t>
      </w:r>
      <w:r w:rsidR="00F93913" w:rsidRPr="00F93913">
        <w:rPr>
          <w:b/>
          <w:sz w:val="24"/>
          <w:szCs w:val="24"/>
        </w:rPr>
        <w:t>01.982.038/0001-70</w:t>
      </w:r>
      <w:r w:rsidRPr="00F93913">
        <w:rPr>
          <w:b/>
          <w:sz w:val="24"/>
          <w:szCs w:val="24"/>
        </w:rPr>
        <w:t>)</w:t>
      </w:r>
      <w:r w:rsidRPr="00F2580E">
        <w:rPr>
          <w:sz w:val="24"/>
          <w:szCs w:val="24"/>
        </w:rPr>
        <w:t xml:space="preserve">, pelo valor mensal de R$ </w:t>
      </w:r>
      <w:r w:rsidR="00F93913">
        <w:rPr>
          <w:sz w:val="24"/>
          <w:szCs w:val="24"/>
        </w:rPr>
        <w:t>13.5</w:t>
      </w:r>
      <w:r w:rsidRPr="00F2580E">
        <w:rPr>
          <w:sz w:val="24"/>
          <w:szCs w:val="24"/>
        </w:rPr>
        <w:t>00,00 (</w:t>
      </w:r>
      <w:r w:rsidR="00F93913">
        <w:rPr>
          <w:sz w:val="24"/>
          <w:szCs w:val="24"/>
        </w:rPr>
        <w:t>treze</w:t>
      </w:r>
      <w:r w:rsidRPr="00F2580E">
        <w:rPr>
          <w:sz w:val="24"/>
          <w:szCs w:val="24"/>
        </w:rPr>
        <w:t xml:space="preserve"> mil </w:t>
      </w:r>
      <w:r>
        <w:rPr>
          <w:sz w:val="24"/>
          <w:szCs w:val="24"/>
        </w:rPr>
        <w:t xml:space="preserve">e </w:t>
      </w:r>
      <w:r w:rsidR="00F93913">
        <w:rPr>
          <w:sz w:val="24"/>
          <w:szCs w:val="24"/>
        </w:rPr>
        <w:t>quinhe</w:t>
      </w:r>
      <w:r>
        <w:rPr>
          <w:sz w:val="24"/>
          <w:szCs w:val="24"/>
        </w:rPr>
        <w:t xml:space="preserve">ntos </w:t>
      </w:r>
      <w:r w:rsidRPr="00F2580E">
        <w:rPr>
          <w:sz w:val="24"/>
          <w:szCs w:val="24"/>
        </w:rPr>
        <w:t xml:space="preserve">reais) e valor total para 12 (doze) meses de R$ </w:t>
      </w:r>
      <w:r w:rsidR="00F93913">
        <w:rPr>
          <w:sz w:val="24"/>
          <w:szCs w:val="24"/>
        </w:rPr>
        <w:t>162.0</w:t>
      </w:r>
      <w:r w:rsidRPr="00F2580E">
        <w:rPr>
          <w:sz w:val="24"/>
          <w:szCs w:val="24"/>
        </w:rPr>
        <w:t>00,00 (</w:t>
      </w:r>
      <w:r w:rsidR="00F93913">
        <w:rPr>
          <w:sz w:val="24"/>
          <w:szCs w:val="24"/>
        </w:rPr>
        <w:t>cento e sessenta e dois</w:t>
      </w:r>
      <w:r w:rsidRPr="00F2580E">
        <w:rPr>
          <w:sz w:val="24"/>
          <w:szCs w:val="24"/>
        </w:rPr>
        <w:t xml:space="preserve"> mil reais). </w:t>
      </w:r>
    </w:p>
    <w:p w:rsidR="004212C2" w:rsidRDefault="004212C2" w:rsidP="004212C2">
      <w:pPr>
        <w:ind w:firstLine="2268"/>
        <w:jc w:val="both"/>
        <w:rPr>
          <w:sz w:val="24"/>
          <w:szCs w:val="24"/>
        </w:rPr>
      </w:pPr>
    </w:p>
    <w:p w:rsidR="004212C2" w:rsidRDefault="004212C2" w:rsidP="004212C2">
      <w:pPr>
        <w:ind w:firstLine="2268"/>
        <w:jc w:val="both"/>
        <w:rPr>
          <w:sz w:val="24"/>
          <w:szCs w:val="24"/>
        </w:rPr>
      </w:pPr>
    </w:p>
    <w:p w:rsidR="004212C2" w:rsidRPr="00A7214F" w:rsidRDefault="004212C2" w:rsidP="004212C2">
      <w:pPr>
        <w:jc w:val="center"/>
        <w:rPr>
          <w:sz w:val="24"/>
          <w:szCs w:val="24"/>
        </w:rPr>
      </w:pPr>
      <w:r w:rsidRPr="00A7214F">
        <w:rPr>
          <w:sz w:val="24"/>
          <w:szCs w:val="24"/>
        </w:rPr>
        <w:t>Plenário Dr. Antonio Álvares Lobo,</w:t>
      </w:r>
      <w:r>
        <w:rPr>
          <w:sz w:val="24"/>
          <w:szCs w:val="24"/>
        </w:rPr>
        <w:t xml:space="preserve"> 2</w:t>
      </w:r>
      <w:r w:rsidR="00F93913">
        <w:rPr>
          <w:sz w:val="24"/>
          <w:szCs w:val="24"/>
        </w:rPr>
        <w:t>3</w:t>
      </w:r>
      <w:r>
        <w:rPr>
          <w:sz w:val="24"/>
          <w:szCs w:val="24"/>
        </w:rPr>
        <w:t xml:space="preserve"> de </w:t>
      </w:r>
      <w:r w:rsidR="00F93913">
        <w:rPr>
          <w:sz w:val="24"/>
          <w:szCs w:val="24"/>
        </w:rPr>
        <w:t>abril</w:t>
      </w:r>
      <w:r>
        <w:rPr>
          <w:sz w:val="24"/>
          <w:szCs w:val="24"/>
        </w:rPr>
        <w:t xml:space="preserve"> de 201</w:t>
      </w:r>
      <w:r w:rsidR="00F93913">
        <w:rPr>
          <w:sz w:val="24"/>
          <w:szCs w:val="24"/>
        </w:rPr>
        <w:t>2</w:t>
      </w:r>
      <w:r w:rsidRPr="00A7214F">
        <w:rPr>
          <w:sz w:val="24"/>
          <w:szCs w:val="24"/>
        </w:rPr>
        <w:t>.</w:t>
      </w:r>
    </w:p>
    <w:p w:rsidR="004212C2" w:rsidRDefault="004212C2" w:rsidP="004212C2">
      <w:pPr>
        <w:ind w:firstLine="708"/>
        <w:jc w:val="center"/>
        <w:rPr>
          <w:sz w:val="24"/>
          <w:szCs w:val="24"/>
        </w:rPr>
      </w:pPr>
    </w:p>
    <w:p w:rsidR="004212C2" w:rsidRDefault="004212C2" w:rsidP="004212C2">
      <w:pPr>
        <w:ind w:firstLine="708"/>
        <w:jc w:val="center"/>
        <w:rPr>
          <w:sz w:val="24"/>
          <w:szCs w:val="24"/>
        </w:rPr>
      </w:pPr>
    </w:p>
    <w:p w:rsidR="004212C2" w:rsidRDefault="004212C2" w:rsidP="004212C2">
      <w:pPr>
        <w:ind w:firstLine="708"/>
        <w:jc w:val="center"/>
        <w:rPr>
          <w:sz w:val="24"/>
          <w:szCs w:val="24"/>
        </w:rPr>
      </w:pPr>
    </w:p>
    <w:p w:rsidR="004212C2" w:rsidRDefault="004212C2" w:rsidP="004212C2">
      <w:pPr>
        <w:ind w:firstLine="708"/>
        <w:jc w:val="center"/>
        <w:rPr>
          <w:sz w:val="24"/>
          <w:szCs w:val="24"/>
        </w:rPr>
      </w:pPr>
    </w:p>
    <w:p w:rsidR="004212C2" w:rsidRDefault="004212C2" w:rsidP="004212C2">
      <w:pPr>
        <w:ind w:firstLine="708"/>
        <w:jc w:val="center"/>
        <w:rPr>
          <w:sz w:val="24"/>
          <w:szCs w:val="24"/>
        </w:rPr>
      </w:pPr>
    </w:p>
    <w:p w:rsidR="004212C2" w:rsidRDefault="004212C2" w:rsidP="004212C2">
      <w:pPr>
        <w:ind w:firstLine="708"/>
        <w:jc w:val="center"/>
        <w:rPr>
          <w:sz w:val="24"/>
          <w:szCs w:val="24"/>
        </w:rPr>
      </w:pPr>
    </w:p>
    <w:p w:rsidR="004212C2" w:rsidRDefault="004212C2" w:rsidP="004212C2">
      <w:pPr>
        <w:ind w:firstLine="708"/>
        <w:jc w:val="center"/>
        <w:rPr>
          <w:sz w:val="24"/>
          <w:szCs w:val="24"/>
        </w:rPr>
      </w:pPr>
    </w:p>
    <w:p w:rsidR="004212C2" w:rsidRDefault="004212C2" w:rsidP="004212C2">
      <w:pPr>
        <w:ind w:firstLine="708"/>
        <w:jc w:val="center"/>
        <w:rPr>
          <w:sz w:val="24"/>
          <w:szCs w:val="24"/>
        </w:rPr>
      </w:pPr>
    </w:p>
    <w:p w:rsidR="004212C2" w:rsidRDefault="004212C2" w:rsidP="004212C2">
      <w:pPr>
        <w:ind w:firstLine="708"/>
        <w:jc w:val="center"/>
        <w:rPr>
          <w:sz w:val="24"/>
          <w:szCs w:val="24"/>
        </w:rPr>
      </w:pPr>
    </w:p>
    <w:p w:rsidR="004212C2" w:rsidRDefault="004212C2" w:rsidP="004212C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ANTONIO CARLOS SACILOTTO</w:t>
      </w:r>
    </w:p>
    <w:p w:rsidR="004212C2" w:rsidRPr="004212C2" w:rsidRDefault="004212C2" w:rsidP="004212C2">
      <w:pPr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</w:p>
    <w:p w:rsidR="00777270" w:rsidRPr="00777270" w:rsidRDefault="00777270" w:rsidP="00777270">
      <w:pPr>
        <w:pStyle w:val="TextosemFormatao"/>
        <w:jc w:val="both"/>
        <w:rPr>
          <w:rFonts w:ascii="Times New Roman" w:hAnsi="Times New Roman"/>
        </w:rPr>
      </w:pPr>
    </w:p>
    <w:p w:rsidR="000D3EFF" w:rsidRDefault="000D3EFF">
      <w:pPr>
        <w:jc w:val="both"/>
      </w:pPr>
    </w:p>
    <w:sectPr w:rsidR="000D3EFF" w:rsidSect="003B4823">
      <w:footerReference w:type="even" r:id="rId8"/>
      <w:footerReference w:type="default" r:id="rId9"/>
      <w:pgSz w:w="11907" w:h="16840" w:code="9"/>
      <w:pgMar w:top="2552" w:right="1134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0053" w:rsidRDefault="00690053">
      <w:r>
        <w:separator/>
      </w:r>
    </w:p>
  </w:endnote>
  <w:endnote w:type="continuationSeparator" w:id="0">
    <w:p w:rsidR="00690053" w:rsidRDefault="006900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61" w:rsidRDefault="00B30AF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55F61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55F61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455F61" w:rsidRDefault="00455F61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61" w:rsidRDefault="00455F61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0053" w:rsidRDefault="00690053">
      <w:r>
        <w:separator/>
      </w:r>
    </w:p>
  </w:footnote>
  <w:footnote w:type="continuationSeparator" w:id="0">
    <w:p w:rsidR="00690053" w:rsidRDefault="006900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63B27"/>
    <w:multiLevelType w:val="hybridMultilevel"/>
    <w:tmpl w:val="1768676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420953"/>
    <w:multiLevelType w:val="hybridMultilevel"/>
    <w:tmpl w:val="AB1008E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290F9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5CE2E11"/>
    <w:multiLevelType w:val="singleLevel"/>
    <w:tmpl w:val="04160001"/>
    <w:lvl w:ilvl="0">
      <w:start w:val="5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784600F"/>
    <w:multiLevelType w:val="hybridMultilevel"/>
    <w:tmpl w:val="D30AA16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623A1A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5D35AEF"/>
    <w:multiLevelType w:val="hybridMultilevel"/>
    <w:tmpl w:val="89006124"/>
    <w:lvl w:ilvl="0" w:tplc="969EA550">
      <w:start w:val="1"/>
      <w:numFmt w:val="lowerLetter"/>
      <w:lvlText w:val="%1)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7">
    <w:nsid w:val="287130B5"/>
    <w:multiLevelType w:val="hybridMultilevel"/>
    <w:tmpl w:val="998E622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BE03606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462367FE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46421AC9"/>
    <w:multiLevelType w:val="hybridMultilevel"/>
    <w:tmpl w:val="79B6B81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6C94E1A"/>
    <w:multiLevelType w:val="hybridMultilevel"/>
    <w:tmpl w:val="E9DA128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DE67E6"/>
    <w:multiLevelType w:val="multilevel"/>
    <w:tmpl w:val="75E419B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B5B2FBE"/>
    <w:multiLevelType w:val="hybridMultilevel"/>
    <w:tmpl w:val="6DACC98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D2C56F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53261476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E1B702B"/>
    <w:multiLevelType w:val="hybridMultilevel"/>
    <w:tmpl w:val="6386748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1AE25FF"/>
    <w:multiLevelType w:val="hybridMultilevel"/>
    <w:tmpl w:val="C9CAD76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6E70AD7"/>
    <w:multiLevelType w:val="hybridMultilevel"/>
    <w:tmpl w:val="CA3A8A9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A1D2D79"/>
    <w:multiLevelType w:val="hybridMultilevel"/>
    <w:tmpl w:val="5EC643F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DB02DD5"/>
    <w:multiLevelType w:val="multilevel"/>
    <w:tmpl w:val="10FE66E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9"/>
  </w:num>
  <w:num w:numId="3">
    <w:abstractNumId w:val="12"/>
  </w:num>
  <w:num w:numId="4">
    <w:abstractNumId w:val="15"/>
  </w:num>
  <w:num w:numId="5">
    <w:abstractNumId w:val="3"/>
  </w:num>
  <w:num w:numId="6">
    <w:abstractNumId w:val="5"/>
  </w:num>
  <w:num w:numId="7">
    <w:abstractNumId w:val="8"/>
  </w:num>
  <w:num w:numId="8">
    <w:abstractNumId w:val="14"/>
  </w:num>
  <w:num w:numId="9">
    <w:abstractNumId w:val="20"/>
  </w:num>
  <w:num w:numId="10">
    <w:abstractNumId w:val="16"/>
  </w:num>
  <w:num w:numId="11">
    <w:abstractNumId w:val="18"/>
  </w:num>
  <w:num w:numId="12">
    <w:abstractNumId w:val="0"/>
  </w:num>
  <w:num w:numId="13">
    <w:abstractNumId w:val="11"/>
  </w:num>
  <w:num w:numId="14">
    <w:abstractNumId w:val="7"/>
  </w:num>
  <w:num w:numId="15">
    <w:abstractNumId w:val="10"/>
  </w:num>
  <w:num w:numId="16">
    <w:abstractNumId w:val="17"/>
  </w:num>
  <w:num w:numId="17">
    <w:abstractNumId w:val="19"/>
  </w:num>
  <w:num w:numId="18">
    <w:abstractNumId w:val="1"/>
  </w:num>
  <w:num w:numId="19">
    <w:abstractNumId w:val="13"/>
  </w:num>
  <w:num w:numId="20">
    <w:abstractNumId w:val="6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4DD1"/>
    <w:rsid w:val="000033EB"/>
    <w:rsid w:val="00007B8E"/>
    <w:rsid w:val="00026965"/>
    <w:rsid w:val="000343D2"/>
    <w:rsid w:val="000663F2"/>
    <w:rsid w:val="00070356"/>
    <w:rsid w:val="00076249"/>
    <w:rsid w:val="00080583"/>
    <w:rsid w:val="0008432D"/>
    <w:rsid w:val="00095FEA"/>
    <w:rsid w:val="000C796F"/>
    <w:rsid w:val="000D3EFF"/>
    <w:rsid w:val="000E4620"/>
    <w:rsid w:val="0012272B"/>
    <w:rsid w:val="001265BA"/>
    <w:rsid w:val="00126C04"/>
    <w:rsid w:val="00147963"/>
    <w:rsid w:val="001B2201"/>
    <w:rsid w:val="001C60CB"/>
    <w:rsid w:val="001D1E0C"/>
    <w:rsid w:val="001F5B9D"/>
    <w:rsid w:val="00201DD0"/>
    <w:rsid w:val="00251D03"/>
    <w:rsid w:val="00263775"/>
    <w:rsid w:val="002A3228"/>
    <w:rsid w:val="002C6320"/>
    <w:rsid w:val="002D5C71"/>
    <w:rsid w:val="002D64B2"/>
    <w:rsid w:val="00317CCD"/>
    <w:rsid w:val="00320F34"/>
    <w:rsid w:val="00355A00"/>
    <w:rsid w:val="00361EF7"/>
    <w:rsid w:val="00373505"/>
    <w:rsid w:val="00375CA9"/>
    <w:rsid w:val="00375F93"/>
    <w:rsid w:val="003B4823"/>
    <w:rsid w:val="003B4F05"/>
    <w:rsid w:val="003C0C68"/>
    <w:rsid w:val="003D179D"/>
    <w:rsid w:val="003E1735"/>
    <w:rsid w:val="003E43BA"/>
    <w:rsid w:val="00402222"/>
    <w:rsid w:val="004212C2"/>
    <w:rsid w:val="00431C38"/>
    <w:rsid w:val="00435639"/>
    <w:rsid w:val="00441037"/>
    <w:rsid w:val="00455F61"/>
    <w:rsid w:val="00462DF8"/>
    <w:rsid w:val="00473E5B"/>
    <w:rsid w:val="004A18BE"/>
    <w:rsid w:val="004C0849"/>
    <w:rsid w:val="004D2D19"/>
    <w:rsid w:val="004F164F"/>
    <w:rsid w:val="005015B5"/>
    <w:rsid w:val="0053408D"/>
    <w:rsid w:val="0054028D"/>
    <w:rsid w:val="00556134"/>
    <w:rsid w:val="00567076"/>
    <w:rsid w:val="00572633"/>
    <w:rsid w:val="005761A9"/>
    <w:rsid w:val="005C5052"/>
    <w:rsid w:val="005D05F4"/>
    <w:rsid w:val="005D07B8"/>
    <w:rsid w:val="005D319E"/>
    <w:rsid w:val="005E3A69"/>
    <w:rsid w:val="005F383A"/>
    <w:rsid w:val="00614E61"/>
    <w:rsid w:val="00667559"/>
    <w:rsid w:val="00690053"/>
    <w:rsid w:val="00694679"/>
    <w:rsid w:val="00696698"/>
    <w:rsid w:val="006C1497"/>
    <w:rsid w:val="006D5547"/>
    <w:rsid w:val="006D5D73"/>
    <w:rsid w:val="006D71B8"/>
    <w:rsid w:val="006F4779"/>
    <w:rsid w:val="00715944"/>
    <w:rsid w:val="007244A5"/>
    <w:rsid w:val="007316A7"/>
    <w:rsid w:val="00756E0D"/>
    <w:rsid w:val="00767678"/>
    <w:rsid w:val="00777270"/>
    <w:rsid w:val="00781175"/>
    <w:rsid w:val="007A4003"/>
    <w:rsid w:val="007A4B79"/>
    <w:rsid w:val="007B44F7"/>
    <w:rsid w:val="007B5AA4"/>
    <w:rsid w:val="007C1E2E"/>
    <w:rsid w:val="00830FAA"/>
    <w:rsid w:val="0083527C"/>
    <w:rsid w:val="00837550"/>
    <w:rsid w:val="008509E0"/>
    <w:rsid w:val="00850B80"/>
    <w:rsid w:val="00924F1E"/>
    <w:rsid w:val="00936784"/>
    <w:rsid w:val="009609B0"/>
    <w:rsid w:val="0097014B"/>
    <w:rsid w:val="00982D94"/>
    <w:rsid w:val="00996618"/>
    <w:rsid w:val="009B6253"/>
    <w:rsid w:val="009E4149"/>
    <w:rsid w:val="009E468E"/>
    <w:rsid w:val="00A35255"/>
    <w:rsid w:val="00A510C7"/>
    <w:rsid w:val="00A64501"/>
    <w:rsid w:val="00A74DD1"/>
    <w:rsid w:val="00A96839"/>
    <w:rsid w:val="00AB39E5"/>
    <w:rsid w:val="00AB496C"/>
    <w:rsid w:val="00AC05B0"/>
    <w:rsid w:val="00AD7152"/>
    <w:rsid w:val="00AE6822"/>
    <w:rsid w:val="00AF0170"/>
    <w:rsid w:val="00AF24A2"/>
    <w:rsid w:val="00B04E48"/>
    <w:rsid w:val="00B30AF7"/>
    <w:rsid w:val="00B37BFF"/>
    <w:rsid w:val="00B42710"/>
    <w:rsid w:val="00B558A2"/>
    <w:rsid w:val="00B7307C"/>
    <w:rsid w:val="00B842E6"/>
    <w:rsid w:val="00B90DFF"/>
    <w:rsid w:val="00BA2E75"/>
    <w:rsid w:val="00BA34CE"/>
    <w:rsid w:val="00BB4A34"/>
    <w:rsid w:val="00C021F4"/>
    <w:rsid w:val="00C0391B"/>
    <w:rsid w:val="00C10834"/>
    <w:rsid w:val="00C2019A"/>
    <w:rsid w:val="00C34280"/>
    <w:rsid w:val="00C65545"/>
    <w:rsid w:val="00C7403B"/>
    <w:rsid w:val="00C83C21"/>
    <w:rsid w:val="00CB0AD3"/>
    <w:rsid w:val="00CC0E0C"/>
    <w:rsid w:val="00D06151"/>
    <w:rsid w:val="00D15ACF"/>
    <w:rsid w:val="00D539F3"/>
    <w:rsid w:val="00DB30FD"/>
    <w:rsid w:val="00DC32CB"/>
    <w:rsid w:val="00DD4635"/>
    <w:rsid w:val="00DE427B"/>
    <w:rsid w:val="00DE5868"/>
    <w:rsid w:val="00E0217B"/>
    <w:rsid w:val="00E2446A"/>
    <w:rsid w:val="00E323E7"/>
    <w:rsid w:val="00E5455B"/>
    <w:rsid w:val="00E7493D"/>
    <w:rsid w:val="00E93B10"/>
    <w:rsid w:val="00E9417B"/>
    <w:rsid w:val="00EC16BA"/>
    <w:rsid w:val="00EC1745"/>
    <w:rsid w:val="00ED6335"/>
    <w:rsid w:val="00F01DCB"/>
    <w:rsid w:val="00F04AE5"/>
    <w:rsid w:val="00F16DC5"/>
    <w:rsid w:val="00F62CFA"/>
    <w:rsid w:val="00F8330A"/>
    <w:rsid w:val="00F83BCC"/>
    <w:rsid w:val="00F854DD"/>
    <w:rsid w:val="00F93913"/>
    <w:rsid w:val="00F97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5B5"/>
  </w:style>
  <w:style w:type="paragraph" w:styleId="Ttulo1">
    <w:name w:val="heading 1"/>
    <w:basedOn w:val="Normal"/>
    <w:next w:val="Normal"/>
    <w:link w:val="Ttulo1Char"/>
    <w:uiPriority w:val="9"/>
    <w:qFormat/>
    <w:rsid w:val="004212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qFormat/>
    <w:rsid w:val="00AD7152"/>
    <w:pPr>
      <w:keepNext/>
      <w:jc w:val="both"/>
      <w:outlineLvl w:val="2"/>
    </w:pPr>
    <w:rPr>
      <w:b/>
      <w:snapToGrid w:val="0"/>
      <w:color w:val="000000"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sid w:val="005015B5"/>
    <w:rPr>
      <w:rFonts w:ascii="Courier New" w:hAnsi="Courier New"/>
    </w:rPr>
  </w:style>
  <w:style w:type="paragraph" w:styleId="Corpodetexto2">
    <w:name w:val="Body Text 2"/>
    <w:basedOn w:val="Normal"/>
    <w:rsid w:val="005015B5"/>
    <w:pPr>
      <w:jc w:val="both"/>
    </w:pPr>
    <w:rPr>
      <w:snapToGrid w:val="0"/>
      <w:color w:val="000000"/>
      <w:sz w:val="24"/>
    </w:rPr>
  </w:style>
  <w:style w:type="paragraph" w:styleId="Rodap">
    <w:name w:val="footer"/>
    <w:basedOn w:val="Normal"/>
    <w:rsid w:val="005015B5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5015B5"/>
  </w:style>
  <w:style w:type="paragraph" w:styleId="Recuodecorpodetexto">
    <w:name w:val="Body Text Indent"/>
    <w:basedOn w:val="Normal"/>
    <w:rsid w:val="005015B5"/>
    <w:pPr>
      <w:ind w:firstLine="708"/>
    </w:pPr>
    <w:rPr>
      <w:sz w:val="24"/>
      <w:lang w:val="en-US"/>
    </w:rPr>
  </w:style>
  <w:style w:type="paragraph" w:styleId="Recuodecorpodetexto2">
    <w:name w:val="Body Text Indent 2"/>
    <w:basedOn w:val="Normal"/>
    <w:rsid w:val="005015B5"/>
    <w:pPr>
      <w:ind w:left="2340" w:hanging="2340"/>
    </w:pPr>
    <w:rPr>
      <w:sz w:val="24"/>
    </w:rPr>
  </w:style>
  <w:style w:type="character" w:customStyle="1" w:styleId="TextosemFormataoChar">
    <w:name w:val="Texto sem Formatação Char"/>
    <w:basedOn w:val="Fontepargpadro"/>
    <w:link w:val="TextosemFormatao"/>
    <w:rsid w:val="00C65545"/>
    <w:rPr>
      <w:rFonts w:ascii="Courier New" w:hAnsi="Courier New"/>
      <w:lang w:val="pt-BR" w:eastAsia="pt-BR" w:bidi="ar-SA"/>
    </w:rPr>
  </w:style>
  <w:style w:type="table" w:styleId="Tabelacomgrade">
    <w:name w:val="Table Grid"/>
    <w:basedOn w:val="Tabelanormal"/>
    <w:rsid w:val="00251D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rsid w:val="00777270"/>
    <w:rPr>
      <w:color w:val="0000FF"/>
      <w:u w:val="single"/>
    </w:rPr>
  </w:style>
  <w:style w:type="paragraph" w:styleId="Cabealho">
    <w:name w:val="header"/>
    <w:basedOn w:val="Normal"/>
    <w:rsid w:val="00777270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semiHidden/>
    <w:unhideWhenUsed/>
    <w:rsid w:val="00B90DFF"/>
    <w:pPr>
      <w:spacing w:before="100" w:beforeAutospacing="1" w:after="100" w:afterAutospacing="1"/>
    </w:pPr>
    <w:rPr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4212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3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BF07E-4A53-4BFD-93C6-3477F607C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156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DE AMERICANA</Company>
  <LinksUpToDate>false</LinksUpToDate>
  <CharactersWithSpaces>1001</CharactersWithSpaces>
  <SharedDoc>false</SharedDoc>
  <HLinks>
    <vt:vector size="6" baseType="variant">
      <vt:variant>
        <vt:i4>6946866</vt:i4>
      </vt:variant>
      <vt:variant>
        <vt:i4>0</vt:i4>
      </vt:variant>
      <vt:variant>
        <vt:i4>0</vt:i4>
      </vt:variant>
      <vt:variant>
        <vt:i4>5</vt:i4>
      </vt:variant>
      <vt:variant>
        <vt:lpwstr>http://www.camara-americana.sp.gov.br/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Gilberto</dc:creator>
  <cp:lastModifiedBy>synval</cp:lastModifiedBy>
  <cp:revision>4</cp:revision>
  <cp:lastPrinted>2012-04-23T12:23:00Z</cp:lastPrinted>
  <dcterms:created xsi:type="dcterms:W3CDTF">2012-04-23T12:13:00Z</dcterms:created>
  <dcterms:modified xsi:type="dcterms:W3CDTF">2012-04-23T12:30:00Z</dcterms:modified>
</cp:coreProperties>
</file>